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427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103"/>
      </w:tblGrid>
      <w:tr w:rsidR="002B70F9" w:rsidRPr="002D7051" w:rsidTr="007971BF">
        <w:trPr>
          <w:cantSplit/>
          <w:trHeight w:val="996"/>
        </w:trPr>
        <w:tc>
          <w:tcPr>
            <w:tcW w:w="2834" w:type="dxa"/>
          </w:tcPr>
          <w:p w:rsidR="002B70F9" w:rsidRPr="002D7051" w:rsidRDefault="002B70F9" w:rsidP="002B70F9">
            <w:pPr>
              <w:suppressAutoHyphens/>
              <w:ind w:right="113"/>
              <w:textAlignment w:val="center"/>
              <w:rPr>
                <w:lang w:eastAsia="ar-SA"/>
              </w:rPr>
            </w:pPr>
            <w:r w:rsidRPr="002D7051">
              <w:rPr>
                <w:noProof/>
                <w:lang w:eastAsia="ro-RO"/>
              </w:rPr>
              <w:drawing>
                <wp:anchor distT="0" distB="0" distL="0" distR="0" simplePos="0" relativeHeight="251661312" behindDoc="0" locked="0" layoutInCell="1" allowOverlap="1" wp14:anchorId="38F5650E" wp14:editId="39328C53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7" w:type="dxa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b/>
                <w:bCs/>
                <w:spacing w:val="10"/>
                <w:lang w:eastAsia="ar-SA"/>
              </w:rPr>
            </w:pPr>
            <w:r w:rsidRPr="002D7051">
              <w:rPr>
                <w:b/>
                <w:bCs/>
                <w:spacing w:val="10"/>
                <w:lang w:eastAsia="ar-SA"/>
              </w:rPr>
              <w:t xml:space="preserve">Curriculum vitae </w:t>
            </w:r>
          </w:p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b/>
                <w:bCs/>
                <w:spacing w:val="10"/>
                <w:lang w:eastAsia="ar-SA"/>
              </w:rPr>
            </w:pPr>
            <w:proofErr w:type="spellStart"/>
            <w:r w:rsidRPr="002D7051">
              <w:rPr>
                <w:b/>
                <w:bCs/>
                <w:spacing w:val="10"/>
                <w:lang w:eastAsia="ar-SA"/>
              </w:rPr>
              <w:t>Europass</w:t>
            </w:r>
            <w:proofErr w:type="spellEnd"/>
            <w:r w:rsidRPr="002D7051">
              <w:rPr>
                <w:b/>
                <w:bCs/>
                <w:spacing w:val="10"/>
                <w:lang w:eastAsia="ar-SA"/>
              </w:rPr>
              <w:t xml:space="preserve"> 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Insera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fotografia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Informa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ii personale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Nume / Prenume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Nume, Prenume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Adresă(e)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Număr imobil, nume stradă, cod po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 xml:space="preserve">tal, localitate, 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ară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 xml:space="preserve">Telefon </w:t>
            </w:r>
          </w:p>
        </w:tc>
        <w:tc>
          <w:tcPr>
            <w:tcW w:w="2834" w:type="dxa"/>
            <w:gridSpan w:val="5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Fix</w:t>
            </w:r>
          </w:p>
        </w:tc>
        <w:tc>
          <w:tcPr>
            <w:tcW w:w="1784" w:type="dxa"/>
            <w:gridSpan w:val="4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Mobil:</w:t>
            </w:r>
          </w:p>
        </w:tc>
        <w:tc>
          <w:tcPr>
            <w:tcW w:w="2617" w:type="dxa"/>
            <w:gridSpan w:val="4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Fax(uri)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(rubrică facultativă)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E-mail(uri)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ionalitate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Data na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terii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(ziua, luna, anul)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Sex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Locul de muncă vizat / Domeniul ocupa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ional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(rubrică facultativă)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Experien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a profesională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Perioada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Men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separat fiecare experien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ă profesională relevantă, începând cu cea mai recentă dintre acestea.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Func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ia sau postul ocupat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Activită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responsabilită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principale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 xml:space="preserve">Numele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adresa angajatorului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Tipul activită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ii sau sectorul de activitate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Educa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 xml:space="preserve">ie </w:t>
            </w:r>
            <w:r>
              <w:rPr>
                <w:b/>
                <w:lang w:eastAsia="ar-SA"/>
              </w:rPr>
              <w:t>ș</w:t>
            </w:r>
            <w:r w:rsidRPr="002D7051">
              <w:rPr>
                <w:b/>
                <w:lang w:eastAsia="ar-SA"/>
              </w:rPr>
              <w:t>i formare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Perioada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Men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separat fiecare forma de învă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ământ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 xml:space="preserve">i program de formare profesională absolvite, începând cu cel mai recent.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Calificarea / diploma ob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inută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Disciplinele principale studiate /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e profesionale dobândite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 xml:space="preserve">Numele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tipul institu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iei de învă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ământ / furnizorului de formare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lang w:eastAsia="ar-SA"/>
              </w:rPr>
            </w:pPr>
            <w:r w:rsidRPr="002D7051">
              <w:rPr>
                <w:lang w:eastAsia="ar-SA"/>
              </w:rPr>
              <w:t>Nivelul în clasificarea 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ională sau interna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ională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lastRenderedPageBreak/>
              <w:t xml:space="preserve">Aptitudini </w:t>
            </w:r>
            <w:r>
              <w:rPr>
                <w:b/>
                <w:lang w:eastAsia="ar-SA"/>
              </w:rPr>
              <w:t>ș</w:t>
            </w:r>
            <w:r w:rsidRPr="002D7051">
              <w:rPr>
                <w:b/>
                <w:lang w:eastAsia="ar-SA"/>
              </w:rPr>
              <w:t>i competen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e personale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Limba(i) străină(e) cunoscută(e)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rPr>
                <w:b/>
                <w:lang w:eastAsia="ar-SA"/>
              </w:rPr>
            </w:pPr>
          </w:p>
          <w:p w:rsidR="002B70F9" w:rsidRPr="002D7051" w:rsidRDefault="002B70F9" w:rsidP="00CD2BB8">
            <w:pPr>
              <w:suppressAutoHyphens/>
              <w:spacing w:before="74"/>
              <w:ind w:right="113"/>
              <w:rPr>
                <w:b/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Autoevaluare</w:t>
            </w:r>
          </w:p>
        </w:tc>
        <w:tc>
          <w:tcPr>
            <w:tcW w:w="144" w:type="dxa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2864" w:type="dxa"/>
            <w:gridSpan w:val="5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În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elegere</w:t>
            </w:r>
          </w:p>
        </w:tc>
        <w:tc>
          <w:tcPr>
            <w:tcW w:w="2861" w:type="dxa"/>
            <w:gridSpan w:val="5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Vorbire</w:t>
            </w:r>
          </w:p>
        </w:tc>
        <w:tc>
          <w:tcPr>
            <w:tcW w:w="1366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Scriere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textAlignment w:val="center"/>
              <w:rPr>
                <w:i/>
                <w:lang w:eastAsia="ar-SA"/>
              </w:rPr>
            </w:pPr>
            <w:r w:rsidRPr="002D7051">
              <w:rPr>
                <w:i/>
                <w:lang w:eastAsia="ar-SA"/>
              </w:rPr>
              <w:t>Nivel european (*)</w:t>
            </w:r>
          </w:p>
        </w:tc>
        <w:tc>
          <w:tcPr>
            <w:tcW w:w="144" w:type="dxa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150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lang w:eastAsia="ar-SA"/>
              </w:rPr>
            </w:pPr>
            <w:r w:rsidRPr="002D7051">
              <w:rPr>
                <w:lang w:eastAsia="ar-SA"/>
              </w:rPr>
              <w:t>Ascultare</w:t>
            </w:r>
          </w:p>
        </w:tc>
        <w:tc>
          <w:tcPr>
            <w:tcW w:w="1363" w:type="dxa"/>
            <w:gridSpan w:val="3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lang w:eastAsia="ar-SA"/>
              </w:rPr>
            </w:pPr>
            <w:r w:rsidRPr="002D7051">
              <w:rPr>
                <w:lang w:eastAsia="ar-SA"/>
              </w:rPr>
              <w:t>Citire</w:t>
            </w:r>
          </w:p>
        </w:tc>
        <w:tc>
          <w:tcPr>
            <w:tcW w:w="1440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lang w:eastAsia="ar-SA"/>
              </w:rPr>
            </w:pPr>
            <w:r w:rsidRPr="002D7051">
              <w:rPr>
                <w:lang w:eastAsia="ar-SA"/>
              </w:rPr>
              <w:t>Participare la conversa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ie</w:t>
            </w:r>
          </w:p>
        </w:tc>
        <w:tc>
          <w:tcPr>
            <w:tcW w:w="1421" w:type="dxa"/>
            <w:gridSpan w:val="3"/>
            <w:hideMark/>
          </w:tcPr>
          <w:p w:rsidR="002B70F9" w:rsidRPr="002D7051" w:rsidRDefault="002B70F9" w:rsidP="00CD2BB8">
            <w:pPr>
              <w:suppressAutoHyphens/>
              <w:ind w:left="57" w:right="57"/>
              <w:jc w:val="center"/>
              <w:rPr>
                <w:lang w:eastAsia="ar-SA"/>
              </w:rPr>
            </w:pPr>
            <w:r w:rsidRPr="002D7051">
              <w:rPr>
                <w:lang w:eastAsia="ar-SA"/>
              </w:rPr>
              <w:t>Discurs oral</w:t>
            </w:r>
          </w:p>
        </w:tc>
        <w:tc>
          <w:tcPr>
            <w:tcW w:w="1366" w:type="dxa"/>
            <w:gridSpan w:val="2"/>
            <w:hideMark/>
          </w:tcPr>
          <w:p w:rsidR="002B70F9" w:rsidRPr="002D7051" w:rsidRDefault="002B70F9" w:rsidP="00CD2BB8">
            <w:pPr>
              <w:spacing w:after="120"/>
              <w:jc w:val="center"/>
            </w:pPr>
            <w:r w:rsidRPr="002D7051">
              <w:t>Exprimare scrisă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Limba</w:t>
            </w:r>
          </w:p>
        </w:tc>
        <w:tc>
          <w:tcPr>
            <w:tcW w:w="144" w:type="dxa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281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220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79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416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024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144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103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Limba</w:t>
            </w:r>
          </w:p>
        </w:tc>
        <w:tc>
          <w:tcPr>
            <w:tcW w:w="144" w:type="dxa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281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220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79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416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024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144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rPr>
                <w:lang w:eastAsia="ar-SA"/>
              </w:rPr>
            </w:pPr>
          </w:p>
        </w:tc>
        <w:tc>
          <w:tcPr>
            <w:tcW w:w="1103" w:type="dxa"/>
            <w:vAlign w:val="center"/>
          </w:tcPr>
          <w:p w:rsidR="002B70F9" w:rsidRPr="002D7051" w:rsidRDefault="002B70F9" w:rsidP="00CD2BB8">
            <w:pPr>
              <w:suppressAutoHyphens/>
              <w:ind w:left="28"/>
              <w:jc w:val="center"/>
              <w:textAlignment w:val="bottom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:rsidR="002B70F9" w:rsidRPr="002D7051" w:rsidRDefault="002B70F9" w:rsidP="00CD2BB8">
            <w:pPr>
              <w:suppressAutoHyphens/>
              <w:ind w:left="113"/>
              <w:rPr>
                <w:i/>
                <w:lang w:eastAsia="ar-SA"/>
              </w:rPr>
            </w:pPr>
            <w:r w:rsidRPr="002D7051">
              <w:rPr>
                <w:i/>
                <w:lang w:eastAsia="ar-SA"/>
              </w:rPr>
              <w:t>(*) Nivelul Cadrului European Comun de Referin</w:t>
            </w:r>
            <w:r>
              <w:rPr>
                <w:i/>
                <w:lang w:eastAsia="ar-SA"/>
              </w:rPr>
              <w:t>ț</w:t>
            </w:r>
            <w:r w:rsidRPr="002D7051">
              <w:rPr>
                <w:i/>
                <w:lang w:eastAsia="ar-SA"/>
              </w:rPr>
              <w:t>ă Pentru Limbi Străine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abilită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sociale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contextul în care au fost dobândite.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aptitudini organizatorice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contextul în care au fost dobândite.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aptitudini tehnice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contextul în care au fost dobândite.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aptitudini de utilizare a calculatorului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contextul în care au fost dobândite.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aptitudini artistice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contextul în care au fost dobândite.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Alte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aptitudini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Descrie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aceste competen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>i indica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contextul în care au fost dobândite.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lang w:eastAsia="ar-SA"/>
              </w:rPr>
            </w:pPr>
            <w:r w:rsidRPr="002D7051">
              <w:rPr>
                <w:lang w:eastAsia="ar-SA"/>
              </w:rPr>
              <w:t>Permis(e) de conducere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Men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dacă de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ine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 xml:space="preserve">i un permis de conducere </w:t>
            </w:r>
            <w:r>
              <w:rPr>
                <w:lang w:eastAsia="ar-SA"/>
              </w:rPr>
              <w:t>ș</w:t>
            </w:r>
            <w:r w:rsidRPr="002D7051">
              <w:rPr>
                <w:lang w:eastAsia="ar-SA"/>
              </w:rPr>
              <w:t xml:space="preserve">i categoria. 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Informa</w:t>
            </w:r>
            <w:r>
              <w:rPr>
                <w:b/>
                <w:lang w:eastAsia="ar-SA"/>
              </w:rPr>
              <w:t>ț</w:t>
            </w:r>
            <w:r w:rsidRPr="002D7051">
              <w:rPr>
                <w:b/>
                <w:lang w:eastAsia="ar-SA"/>
              </w:rPr>
              <w:t>ii suplimentare</w:t>
            </w:r>
          </w:p>
        </w:tc>
        <w:tc>
          <w:tcPr>
            <w:tcW w:w="7235" w:type="dxa"/>
            <w:gridSpan w:val="13"/>
            <w:hideMark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Include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aici orice alte informa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ii utile, care nu au fost men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ionate anterior</w:t>
            </w: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</w:p>
        </w:tc>
      </w:tr>
      <w:tr w:rsidR="002B70F9" w:rsidRPr="002D7051" w:rsidTr="002B70F9">
        <w:trPr>
          <w:cantSplit/>
        </w:trPr>
        <w:tc>
          <w:tcPr>
            <w:tcW w:w="3261" w:type="dxa"/>
            <w:gridSpan w:val="2"/>
            <w:hideMark/>
          </w:tcPr>
          <w:p w:rsidR="002B70F9" w:rsidRPr="002D7051" w:rsidRDefault="002B70F9" w:rsidP="00CD2BB8">
            <w:pPr>
              <w:suppressAutoHyphens/>
              <w:spacing w:before="74"/>
              <w:ind w:left="113" w:right="113"/>
              <w:jc w:val="right"/>
              <w:rPr>
                <w:b/>
                <w:lang w:eastAsia="ar-SA"/>
              </w:rPr>
            </w:pPr>
            <w:r w:rsidRPr="002D7051">
              <w:rPr>
                <w:b/>
                <w:lang w:eastAsia="ar-SA"/>
              </w:rPr>
              <w:t>Anexe</w:t>
            </w:r>
          </w:p>
        </w:tc>
        <w:tc>
          <w:tcPr>
            <w:tcW w:w="7235" w:type="dxa"/>
            <w:gridSpan w:val="13"/>
          </w:tcPr>
          <w:p w:rsidR="002B70F9" w:rsidRPr="002D7051" w:rsidRDefault="002B70F9" w:rsidP="00CD2BB8">
            <w:pPr>
              <w:suppressAutoHyphens/>
              <w:ind w:left="113" w:right="113"/>
              <w:rPr>
                <w:lang w:eastAsia="ar-SA"/>
              </w:rPr>
            </w:pPr>
            <w:r w:rsidRPr="002D7051">
              <w:rPr>
                <w:lang w:eastAsia="ar-SA"/>
              </w:rPr>
              <w:t>Enumera</w:t>
            </w:r>
            <w:r>
              <w:rPr>
                <w:lang w:eastAsia="ar-SA"/>
              </w:rPr>
              <w:t>ț</w:t>
            </w:r>
            <w:r w:rsidRPr="002D7051">
              <w:rPr>
                <w:lang w:eastAsia="ar-SA"/>
              </w:rPr>
              <w:t>i documentele anexate CV-ului, daca este cazul</w:t>
            </w:r>
          </w:p>
          <w:p w:rsidR="002B70F9" w:rsidRPr="002D7051" w:rsidRDefault="002B70F9" w:rsidP="00CD2BB8">
            <w:pPr>
              <w:suppressAutoHyphens/>
              <w:ind w:right="113"/>
              <w:rPr>
                <w:lang w:eastAsia="ar-SA"/>
              </w:rPr>
            </w:pPr>
          </w:p>
        </w:tc>
      </w:tr>
    </w:tbl>
    <w:p w:rsidR="002B70F9" w:rsidRPr="002D7051" w:rsidRDefault="002B70F9" w:rsidP="002B70F9"/>
    <w:p w:rsidR="002B70F9" w:rsidRPr="002D7051" w:rsidRDefault="002B70F9" w:rsidP="002B70F9">
      <w:pPr>
        <w:tabs>
          <w:tab w:val="left" w:pos="709"/>
        </w:tabs>
        <w:ind w:hanging="284"/>
        <w:jc w:val="both"/>
      </w:pPr>
    </w:p>
    <w:p w:rsidR="002B70F9" w:rsidRPr="002D7051" w:rsidRDefault="002B70F9" w:rsidP="002B70F9">
      <w:pPr>
        <w:tabs>
          <w:tab w:val="left" w:pos="709"/>
        </w:tabs>
        <w:ind w:hanging="284"/>
        <w:jc w:val="both"/>
      </w:pPr>
      <w:bookmarkStart w:id="0" w:name="_GoBack"/>
      <w:bookmarkEnd w:id="0"/>
      <w:r w:rsidRPr="002D7051">
        <w:t>Data_________________</w:t>
      </w:r>
      <w:r w:rsidRPr="002D7051">
        <w:tab/>
      </w:r>
      <w:r w:rsidRPr="002D7051">
        <w:tab/>
      </w:r>
      <w:r w:rsidRPr="002D7051">
        <w:tab/>
      </w:r>
      <w:r w:rsidRPr="002D7051">
        <w:tab/>
      </w:r>
      <w:r w:rsidRPr="002D7051">
        <w:tab/>
      </w:r>
      <w:r w:rsidRPr="002D7051">
        <w:tab/>
      </w:r>
      <w:r w:rsidRPr="002D7051">
        <w:tab/>
        <w:t>Semnătura ____________</w:t>
      </w:r>
    </w:p>
    <w:p w:rsidR="008A1A75" w:rsidRDefault="008A1A75"/>
    <w:sectPr w:rsidR="008A1A75" w:rsidSect="002B70F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F9"/>
    <w:rsid w:val="002B70F9"/>
    <w:rsid w:val="008A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F5EE4-74C6-4A92-BBF6-D372E635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0F9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rsid w:val="002B70F9"/>
    <w:pPr>
      <w:spacing w:after="120"/>
      <w:ind w:left="360"/>
    </w:pPr>
    <w:rPr>
      <w:lang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2B70F9"/>
    <w:rPr>
      <w:rFonts w:ascii="Times New Roman" w:eastAsia="SimSun" w:hAnsi="Times New Roma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saraev mirela CL</dc:creator>
  <cp:keywords/>
  <dc:description/>
  <cp:lastModifiedBy>saraev mirela CL</cp:lastModifiedBy>
  <cp:revision>1</cp:revision>
  <dcterms:created xsi:type="dcterms:W3CDTF">2022-06-29T08:46:00Z</dcterms:created>
  <dcterms:modified xsi:type="dcterms:W3CDTF">2022-06-29T08:49:00Z</dcterms:modified>
</cp:coreProperties>
</file>